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33" w:rsidRPr="00FC3633" w:rsidRDefault="00FC3633" w:rsidP="00FC36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Triangle Accounting Service Agreement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SimSun" w:eastAsia="SimSun" w:hAnsi="SimSun" w:cs="Arial" w:hint="eastAsia"/>
          <w:color w:val="000000"/>
          <w:sz w:val="28"/>
          <w:szCs w:val="28"/>
        </w:rPr>
        <w:t>三角会计师事务所服务协议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The Triangle Accounting, Inc would like to provide following checked service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to </w:t>
      </w:r>
      <w:r w:rsidR="00180495" w:rsidRPr="00DD3C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</w:t>
      </w:r>
      <w:proofErr w:type="gramStart"/>
      <w:r w:rsidR="00180495" w:rsidRPr="00DD3C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_(</w:t>
      </w:r>
      <w:proofErr w:type="gramEnd"/>
      <w:r w:rsidR="00180495" w:rsidRPr="001804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Company’s Name)</w:t>
      </w:r>
      <w:r w:rsidR="00180495"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for a compensation of </w:t>
      </w:r>
      <w:r w:rsidR="00180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, starting </w:t>
      </w:r>
      <w:r w:rsidR="00180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 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三角会计师事务所将会向贵公司</w:t>
      </w:r>
      <w:r w:rsidR="00180495">
        <w:rPr>
          <w:rFonts w:ascii="SimSun" w:eastAsia="SimSun" w:hAnsi="SimSun" w:cs="Arial"/>
          <w:color w:val="000000"/>
          <w:sz w:val="24"/>
          <w:szCs w:val="24"/>
          <w:u w:val="single"/>
        </w:rPr>
        <w:t>__________________(</w:t>
      </w:r>
      <w:r w:rsidR="00180495" w:rsidRPr="0070195B">
        <w:rPr>
          <w:rFonts w:ascii="SimSun" w:eastAsia="SimSun" w:hAnsi="SimSun" w:cs="Arial" w:hint="eastAsia"/>
          <w:color w:val="000000"/>
          <w:sz w:val="24"/>
          <w:szCs w:val="24"/>
        </w:rPr>
        <w:t>公司名)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提供以下勾选的服务</w:t>
      </w:r>
      <w:r w:rsidR="00180495">
        <w:rPr>
          <w:rFonts w:ascii="SimSun" w:eastAsia="SimSun" w:hAnsi="SimSun" w:cs="Arial" w:hint="eastAsia"/>
          <w:color w:val="000000"/>
          <w:sz w:val="24"/>
          <w:szCs w:val="24"/>
          <w:u w:val="single"/>
        </w:rPr>
        <w:t>_______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并获取</w:t>
      </w:r>
      <w:r w:rsidR="00071502">
        <w:rPr>
          <w:rFonts w:ascii="SimSun" w:eastAsia="SimSun" w:hAnsi="SimSun" w:cs="Arial" w:hint="eastAsia"/>
          <w:color w:val="000000"/>
          <w:sz w:val="24"/>
          <w:szCs w:val="24"/>
        </w:rPr>
        <w:t>会计服务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报酬</w:t>
      </w:r>
      <w:r w:rsidR="00180495">
        <w:rPr>
          <w:rFonts w:ascii="Times New Roman" w:hAnsi="Times New Roman" w:cs="Times New Roman" w:hint="eastAsia"/>
          <w:color w:val="000000"/>
          <w:sz w:val="24"/>
          <w:szCs w:val="24"/>
        </w:rPr>
        <w:t>_______________</w:t>
      </w:r>
      <w:r w:rsidR="00180495">
        <w:rPr>
          <w:rFonts w:ascii="Times New Roman" w:hAnsi="Times New Roman" w:cs="Times New Roman" w:hint="eastAsia"/>
          <w:color w:val="000000"/>
          <w:sz w:val="24"/>
          <w:szCs w:val="24"/>
        </w:rPr>
        <w:t>。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1.  File state sales and use tax return (monthly)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2.  File federal payroll tax return (Form 941, quarterly)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C363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C363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File federal unemployment tax return (From 940, annually)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4.  File state withholding tax (quarterly/monthly)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C3633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File state unemployment tax (quarterly)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C3633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End of year package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FC363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C363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W-2 form for all employees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FC363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C363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Form 1099 for all independent contractors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FC363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C363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W-3 form for SSA (Transmittal of Wage and Tax Statements)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FC363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C363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File state year-end tax form (Form NC-3, withholding reconciliation)</w:t>
      </w:r>
    </w:p>
    <w:p w:rsidR="00FC3633" w:rsidRPr="00FC3633" w:rsidRDefault="00FC3633" w:rsidP="0018049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7.  Payroll services: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Calculate the net pay and record all deductions/taxes for all employees and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proofErr w:type="gramStart"/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</w:t>
      </w:r>
      <w:proofErr w:type="gramEnd"/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contractors</w:t>
      </w:r>
    </w:p>
    <w:p w:rsidR="00FC3633" w:rsidRPr="00FC3633" w:rsidRDefault="00FC3633" w:rsidP="0018049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  Bookkeeping Services: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Provide a set of financial statements upon client’s request (Profit and Loss Statement, Balance Sheet, and General Ledger)</w:t>
      </w:r>
    </w:p>
    <w:p w:rsidR="00FC3633" w:rsidRPr="00FC3633" w:rsidRDefault="00FC3633" w:rsidP="0018049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9. File federal ___ Corporation Income Tax Return (Form 1120S)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633" w:rsidRPr="00FC3633" w:rsidRDefault="00FC3633" w:rsidP="0018049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10. File state ______ Corporation Income Tax Return (Form CD 401S)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633" w:rsidRPr="00FC3633" w:rsidRDefault="00FC3633" w:rsidP="0018049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11. Additional Services as Described Below: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以下为服务项目列表的翻译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Below is the translation of above list of possible services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：</w:t>
      </w:r>
    </w:p>
    <w:p w:rsidR="00FC3633" w:rsidRPr="00FC3633" w:rsidRDefault="00FC3633" w:rsidP="00FC3633">
      <w:pPr>
        <w:numPr>
          <w:ilvl w:val="0"/>
          <w:numId w:val="1"/>
        </w:numPr>
        <w:shd w:val="clear" w:color="auto" w:fill="FFFFFF"/>
        <w:spacing w:after="0" w:line="288" w:lineRule="atLeast"/>
        <w:ind w:left="94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营业税和使用税的申报</w:t>
      </w:r>
      <w:r w:rsidRPr="00180495">
        <w:rPr>
          <w:rFonts w:ascii="Arial" w:eastAsia="Times New Roman" w:hAnsi="Arial" w:cs="Arial" w:hint="eastAsia"/>
          <w:color w:val="000000"/>
          <w:sz w:val="24"/>
          <w:szCs w:val="24"/>
        </w:rPr>
        <w:t> 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（每月）</w:t>
      </w:r>
    </w:p>
    <w:p w:rsidR="00FC3633" w:rsidRPr="00FC3633" w:rsidRDefault="00FC3633" w:rsidP="00FC3633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联邦工资税的申报与交纳（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941</w:t>
      </w: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表格，每季度）</w:t>
      </w:r>
    </w:p>
    <w:p w:rsidR="00FC3633" w:rsidRPr="00FC3633" w:rsidRDefault="00FC3633" w:rsidP="00FC3633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联邦失业税的申报与交纳（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940</w:t>
      </w: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表格，每年）</w:t>
      </w:r>
    </w:p>
    <w:p w:rsidR="00FC3633" w:rsidRPr="00FC3633" w:rsidRDefault="00FC3633" w:rsidP="00FC3633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州政府预扣税的申报与交纳（每季度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每月）</w:t>
      </w:r>
    </w:p>
    <w:p w:rsidR="00FC3633" w:rsidRPr="00FC3633" w:rsidRDefault="00FC3633" w:rsidP="00FC3633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州政府失业税的申报与交纳（每季度）</w:t>
      </w:r>
    </w:p>
    <w:p w:rsidR="00FC3633" w:rsidRPr="00FC3633" w:rsidRDefault="00FC3633" w:rsidP="00FC3633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年终服务项目：</w:t>
      </w:r>
    </w:p>
    <w:p w:rsidR="00FC3633" w:rsidRPr="00FC3633" w:rsidRDefault="00FC3633" w:rsidP="00FC3633">
      <w:pPr>
        <w:numPr>
          <w:ilvl w:val="0"/>
          <w:numId w:val="2"/>
        </w:numPr>
        <w:shd w:val="clear" w:color="auto" w:fill="FFFFFF"/>
        <w:spacing w:after="0" w:line="288" w:lineRule="atLeast"/>
        <w:ind w:left="94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为所有员工提供</w:t>
      </w:r>
      <w:r w:rsidRPr="00FC3633">
        <w:rPr>
          <w:rFonts w:ascii="Arial" w:eastAsia="Times New Roman" w:hAnsi="Arial" w:cs="Arial"/>
          <w:color w:val="000000"/>
          <w:sz w:val="24"/>
          <w:szCs w:val="24"/>
        </w:rPr>
        <w:t>W-2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表</w:t>
      </w:r>
    </w:p>
    <w:p w:rsidR="00FC3633" w:rsidRPr="00FC3633" w:rsidRDefault="00FC3633" w:rsidP="00FC3633">
      <w:pPr>
        <w:numPr>
          <w:ilvl w:val="0"/>
          <w:numId w:val="2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为所有独立合同工提供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1099</w:t>
      </w: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表</w:t>
      </w:r>
    </w:p>
    <w:p w:rsidR="00FC3633" w:rsidRPr="00FC3633" w:rsidRDefault="00FC3633" w:rsidP="00FC3633">
      <w:pPr>
        <w:numPr>
          <w:ilvl w:val="0"/>
          <w:numId w:val="2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为社会保障局提供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W-3</w:t>
      </w: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表格（传送工资与税的声明）</w:t>
      </w:r>
    </w:p>
    <w:p w:rsidR="00FC3633" w:rsidRPr="00FC3633" w:rsidRDefault="00FC3633" w:rsidP="00FC3633">
      <w:pPr>
        <w:numPr>
          <w:ilvl w:val="0"/>
          <w:numId w:val="2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提交州年终税表格（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NC-3</w:t>
      </w: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表格，核对预扣税）</w:t>
      </w:r>
    </w:p>
    <w:p w:rsidR="00FC3633" w:rsidRPr="00FC3633" w:rsidRDefault="00FC3633" w:rsidP="00FC3633">
      <w:pPr>
        <w:numPr>
          <w:ilvl w:val="0"/>
          <w:numId w:val="3"/>
        </w:numPr>
        <w:shd w:val="clear" w:color="auto" w:fill="FFFFFF"/>
        <w:spacing w:after="0" w:line="288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lastRenderedPageBreak/>
        <w:t>公司的工资支出服务</w:t>
      </w:r>
      <w:r w:rsidRPr="00FC3633">
        <w:rPr>
          <w:rFonts w:ascii="SimSun" w:eastAsia="SimSun" w:hAnsi="SimSun" w:cs="Arial" w:hint="eastAsia"/>
          <w:color w:val="000000"/>
          <w:sz w:val="20"/>
          <w:szCs w:val="20"/>
        </w:rPr>
        <w:t>：</w:t>
      </w:r>
    </w:p>
    <w:p w:rsidR="00FC3633" w:rsidRPr="00FC3633" w:rsidRDefault="00FC3633" w:rsidP="00FC3633">
      <w:p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为公司所有员工以及独立的合同工计算薪水并记录和支付税金</w:t>
      </w:r>
    </w:p>
    <w:p w:rsidR="00FC3633" w:rsidRPr="00FC3633" w:rsidRDefault="00FC3633" w:rsidP="00FC3633">
      <w:pPr>
        <w:numPr>
          <w:ilvl w:val="0"/>
          <w:numId w:val="3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bCs/>
          <w:color w:val="000000"/>
          <w:sz w:val="24"/>
          <w:szCs w:val="24"/>
        </w:rPr>
        <w:t>记账服务：</w:t>
      </w:r>
    </w:p>
    <w:p w:rsidR="00FC3633" w:rsidRPr="00FC3633" w:rsidRDefault="00FC3633" w:rsidP="00FC3633">
      <w:p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bCs/>
          <w:color w:val="000000"/>
          <w:sz w:val="24"/>
          <w:szCs w:val="24"/>
        </w:rPr>
        <w:t>并在客户为公司提供一系列的财务报表（公司的利润表，资产负债表以及公司的流水账）</w:t>
      </w:r>
    </w:p>
    <w:p w:rsidR="00FC3633" w:rsidRPr="00FC3633" w:rsidRDefault="00FC3633" w:rsidP="00FC3633">
      <w:pPr>
        <w:numPr>
          <w:ilvl w:val="0"/>
          <w:numId w:val="3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申请公司，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类型企业收入的联邦报税服务（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1120S</w:t>
      </w: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表格）</w:t>
      </w:r>
    </w:p>
    <w:p w:rsidR="00FC3633" w:rsidRPr="00FC3633" w:rsidRDefault="00FC3633" w:rsidP="00FC3633">
      <w:pPr>
        <w:numPr>
          <w:ilvl w:val="0"/>
          <w:numId w:val="3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申请公司，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类型企业收入的州税报税服务（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CD401S</w:t>
      </w: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表格）</w:t>
      </w:r>
    </w:p>
    <w:p w:rsidR="00FC3633" w:rsidRPr="00FC3633" w:rsidRDefault="00FC3633" w:rsidP="00FC3633">
      <w:pPr>
        <w:numPr>
          <w:ilvl w:val="0"/>
          <w:numId w:val="3"/>
        </w:num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SimSun" w:eastAsia="SimSun" w:hAnsi="SimSun" w:cs="Times New Roman" w:hint="eastAsia"/>
          <w:color w:val="000000"/>
          <w:sz w:val="24"/>
          <w:szCs w:val="24"/>
        </w:rPr>
        <w:t>额外服务请见以下描述：</w:t>
      </w:r>
    </w:p>
    <w:p w:rsidR="00FC3633" w:rsidRPr="00FC3633" w:rsidRDefault="00FC3633" w:rsidP="00FC3633">
      <w:pPr>
        <w:shd w:val="clear" w:color="auto" w:fill="FFFFFF"/>
        <w:spacing w:after="0" w:line="360" w:lineRule="atLeast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147bc74cccbcd8f4__GoBack"/>
      <w:bookmarkEnd w:id="0"/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Triangle accounting, Inc. would like to provide above mentioned service to the best satisfaction to the client and help to solve any accounting and/or our services related problems occurred during the service period. All financial results are provided by clients. Triangle Accounting i</w:t>
      </w:r>
      <w:r w:rsidR="005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NOT responsible for auditing 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or liable for any consequences</w:t>
      </w:r>
      <w:r w:rsidR="005416A2">
        <w:rPr>
          <w:rFonts w:ascii="Arial" w:hAnsi="Arial" w:cs="Arial" w:hint="eastAsia"/>
          <w:color w:val="222222"/>
          <w:sz w:val="20"/>
          <w:szCs w:val="20"/>
        </w:rPr>
        <w:t xml:space="preserve"> 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result from false or inaccurate financial reporting from the clients.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三角会计师事务所将会竭诚守信地为贵客户提供以上服务，并会在服务期间回答或解决有关财务以及与我们服务相关的问题。所有的财务信息将会由贵公司提供。三角会计师事务所将不会审计贵公司的财务信息。如贵公司提供不正确或虚假的财务信息，三角会计师事务所将不会为虚假信息造成的后果承担任何责任。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_____________________, President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负责人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Date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日期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Client Signature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客户签名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Triangle Accounting, Inc.   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三角会计师事务所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 President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总裁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Date</w:t>
      </w:r>
      <w:r w:rsidRPr="00FC3633">
        <w:rPr>
          <w:rFonts w:ascii="SimSun" w:eastAsia="SimSun" w:hAnsi="SimSun" w:cs="Arial" w:hint="eastAsia"/>
          <w:color w:val="000000"/>
          <w:sz w:val="24"/>
          <w:szCs w:val="24"/>
        </w:rPr>
        <w:t>日期</w:t>
      </w: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</w:t>
      </w:r>
    </w:p>
    <w:p w:rsidR="00FC3633" w:rsidRPr="00FC3633" w:rsidRDefault="00FC3633" w:rsidP="00FC363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FC3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195B" w:rsidRDefault="0070195B"/>
    <w:sectPr w:rsidR="0070195B" w:rsidSect="00DC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651"/>
    <w:multiLevelType w:val="multilevel"/>
    <w:tmpl w:val="8A2C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624D0"/>
    <w:multiLevelType w:val="multilevel"/>
    <w:tmpl w:val="FF8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B14D0A"/>
    <w:multiLevelType w:val="multilevel"/>
    <w:tmpl w:val="E6B2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FC3633"/>
    <w:rsid w:val="00071502"/>
    <w:rsid w:val="00180495"/>
    <w:rsid w:val="003F278F"/>
    <w:rsid w:val="005416A2"/>
    <w:rsid w:val="0070195B"/>
    <w:rsid w:val="00723E47"/>
    <w:rsid w:val="00DC3B25"/>
    <w:rsid w:val="00DD3C70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3633"/>
  </w:style>
  <w:style w:type="character" w:styleId="Hyperlink">
    <w:name w:val="Hyperlink"/>
    <w:basedOn w:val="DefaultParagraphFont"/>
    <w:uiPriority w:val="99"/>
    <w:semiHidden/>
    <w:unhideWhenUsed/>
    <w:rsid w:val="00FC3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triangle</dc:creator>
  <cp:lastModifiedBy>triangle</cp:lastModifiedBy>
  <cp:revision>5</cp:revision>
  <dcterms:created xsi:type="dcterms:W3CDTF">2014-08-11T20:18:00Z</dcterms:created>
  <dcterms:modified xsi:type="dcterms:W3CDTF">2014-08-11T20:53:00Z</dcterms:modified>
</cp:coreProperties>
</file>