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B0" w:rsidRDefault="007229B0" w:rsidP="007229B0">
      <w:pPr>
        <w:spacing w:before="100" w:beforeAutospacing="1" w:after="100" w:afterAutospacing="1" w:line="240" w:lineRule="auto"/>
        <w:outlineLvl w:val="1"/>
        <w:rPr>
          <w:rFonts w:ascii="Times New Roman" w:hAnsi="Times New Roman" w:cs="Times New Roman" w:hint="eastAsia"/>
          <w:b/>
          <w:bCs/>
          <w:sz w:val="36"/>
          <w:szCs w:val="36"/>
        </w:rPr>
      </w:pPr>
      <w:r w:rsidRPr="007229B0">
        <w:rPr>
          <w:rFonts w:ascii="Times New Roman" w:hAnsi="Times New Roman" w:cs="Times New Roman"/>
          <w:b/>
          <w:bCs/>
          <w:sz w:val="36"/>
          <w:szCs w:val="36"/>
        </w:rPr>
        <w:t>http://www.proseries.com/support/ty06/faqs/docs/400255.aspx</w:t>
      </w:r>
    </w:p>
    <w:p w:rsidR="007229B0" w:rsidRDefault="007229B0" w:rsidP="007229B0">
      <w:pPr>
        <w:spacing w:before="100" w:beforeAutospacing="1" w:after="100" w:afterAutospacing="1" w:line="240" w:lineRule="auto"/>
        <w:outlineLvl w:val="1"/>
        <w:rPr>
          <w:rFonts w:ascii="Times New Roman" w:hAnsi="Times New Roman" w:cs="Times New Roman" w:hint="eastAsia"/>
          <w:b/>
          <w:bCs/>
          <w:sz w:val="36"/>
          <w:szCs w:val="36"/>
        </w:rPr>
      </w:pPr>
    </w:p>
    <w:p w:rsidR="007229B0" w:rsidRPr="007229B0" w:rsidRDefault="007229B0" w:rsidP="007229B0">
      <w:pPr>
        <w:spacing w:before="100" w:beforeAutospacing="1" w:after="100" w:afterAutospacing="1" w:line="240" w:lineRule="auto"/>
        <w:outlineLvl w:val="1"/>
        <w:rPr>
          <w:rFonts w:ascii="Times New Roman" w:eastAsia="Times New Roman" w:hAnsi="Times New Roman" w:cs="Times New Roman"/>
          <w:b/>
          <w:bCs/>
          <w:sz w:val="36"/>
          <w:szCs w:val="36"/>
        </w:rPr>
      </w:pPr>
      <w:r w:rsidRPr="007229B0">
        <w:rPr>
          <w:rFonts w:ascii="Times New Roman" w:eastAsia="Times New Roman" w:hAnsi="Times New Roman" w:cs="Times New Roman"/>
          <w:b/>
          <w:bCs/>
          <w:sz w:val="36"/>
          <w:szCs w:val="36"/>
        </w:rPr>
        <w:t>How do I amend a federal or state s corporation return?</w:t>
      </w:r>
    </w:p>
    <w:tbl>
      <w:tblPr>
        <w:tblW w:w="5000" w:type="pct"/>
        <w:tblCellSpacing w:w="15" w:type="dxa"/>
        <w:tblCellMar>
          <w:top w:w="15" w:type="dxa"/>
          <w:left w:w="15" w:type="dxa"/>
          <w:bottom w:w="15" w:type="dxa"/>
          <w:right w:w="15" w:type="dxa"/>
        </w:tblCellMar>
        <w:tblLook w:val="04A0"/>
      </w:tblPr>
      <w:tblGrid>
        <w:gridCol w:w="5942"/>
        <w:gridCol w:w="3508"/>
      </w:tblGrid>
      <w:tr w:rsidR="007229B0" w:rsidRPr="007229B0" w:rsidTr="007229B0">
        <w:trPr>
          <w:tblCellSpacing w:w="15" w:type="dxa"/>
        </w:trPr>
        <w:tc>
          <w:tcPr>
            <w:tcW w:w="0" w:type="auto"/>
            <w:vAlign w:val="center"/>
            <w:hideMark/>
          </w:tcPr>
          <w:p w:rsidR="007229B0" w:rsidRPr="007229B0" w:rsidRDefault="007229B0" w:rsidP="007229B0">
            <w:pPr>
              <w:spacing w:before="100" w:beforeAutospacing="1" w:after="100" w:afterAutospacing="1" w:line="240" w:lineRule="auto"/>
              <w:outlineLvl w:val="2"/>
              <w:rPr>
                <w:rFonts w:ascii="Times New Roman" w:eastAsia="Times New Roman" w:hAnsi="Times New Roman" w:cs="Times New Roman"/>
                <w:b/>
                <w:bCs/>
                <w:sz w:val="27"/>
                <w:szCs w:val="27"/>
              </w:rPr>
            </w:pPr>
            <w:r w:rsidRPr="007229B0">
              <w:rPr>
                <w:rFonts w:ascii="Times New Roman" w:eastAsia="Times New Roman" w:hAnsi="Times New Roman" w:cs="Times New Roman"/>
                <w:b/>
                <w:bCs/>
                <w:sz w:val="27"/>
                <w:szCs w:val="27"/>
              </w:rPr>
              <w:t>Products Affected:</w:t>
            </w:r>
          </w:p>
        </w:tc>
        <w:tc>
          <w:tcPr>
            <w:tcW w:w="0" w:type="auto"/>
            <w:vAlign w:val="center"/>
            <w:hideMark/>
          </w:tcPr>
          <w:p w:rsidR="007229B0" w:rsidRPr="007229B0" w:rsidRDefault="007229B0" w:rsidP="007229B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71525" cy="171450"/>
                  <wp:effectExtent l="19050" t="0" r="9525" b="0"/>
                  <wp:docPr id="1" name="Picture 1" descr="Pri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5"/>
                          </pic:cNvPr>
                          <pic:cNvPicPr>
                            <a:picLocks noChangeAspect="1" noChangeArrowheads="1"/>
                          </pic:cNvPicPr>
                        </pic:nvPicPr>
                        <pic:blipFill>
                          <a:blip r:embed="rId6" cstate="print"/>
                          <a:srcRect/>
                          <a:stretch>
                            <a:fillRect/>
                          </a:stretch>
                        </pic:blipFill>
                        <pic:spPr bwMode="auto">
                          <a:xfrm>
                            <a:off x="0" y="0"/>
                            <a:ext cx="771525" cy="171450"/>
                          </a:xfrm>
                          <a:prstGeom prst="rect">
                            <a:avLst/>
                          </a:prstGeom>
                          <a:noFill/>
                          <a:ln w="9525">
                            <a:noFill/>
                            <a:miter lim="800000"/>
                            <a:headEnd/>
                            <a:tailEnd/>
                          </a:ln>
                        </pic:spPr>
                      </pic:pic>
                    </a:graphicData>
                  </a:graphic>
                </wp:inline>
              </w:drawing>
            </w:r>
          </w:p>
        </w:tc>
      </w:tr>
    </w:tbl>
    <w:p w:rsidR="007229B0" w:rsidRPr="007229B0" w:rsidRDefault="007229B0" w:rsidP="007229B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229B0">
        <w:rPr>
          <w:rFonts w:ascii="Times New Roman" w:eastAsia="Times New Roman" w:hAnsi="Times New Roman" w:cs="Times New Roman"/>
          <w:sz w:val="24"/>
          <w:szCs w:val="24"/>
        </w:rPr>
        <w:t>ProSeries</w:t>
      </w:r>
      <w:proofErr w:type="spellEnd"/>
      <w:r w:rsidRPr="007229B0">
        <w:rPr>
          <w:rFonts w:ascii="Times New Roman" w:eastAsia="Times New Roman" w:hAnsi="Times New Roman" w:cs="Times New Roman"/>
          <w:sz w:val="24"/>
          <w:szCs w:val="24"/>
        </w:rPr>
        <w:t xml:space="preserve"> S Corporation Tax Products </w:t>
      </w:r>
    </w:p>
    <w:p w:rsidR="007229B0" w:rsidRPr="007229B0" w:rsidRDefault="007229B0" w:rsidP="007229B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229B0">
        <w:rPr>
          <w:rFonts w:ascii="Times New Roman" w:eastAsia="Times New Roman" w:hAnsi="Times New Roman" w:cs="Times New Roman"/>
          <w:sz w:val="24"/>
          <w:szCs w:val="24"/>
        </w:rPr>
        <w:t>ProSeries</w:t>
      </w:r>
      <w:proofErr w:type="spellEnd"/>
      <w:r w:rsidRPr="007229B0">
        <w:rPr>
          <w:rFonts w:ascii="Times New Roman" w:eastAsia="Times New Roman" w:hAnsi="Times New Roman" w:cs="Times New Roman"/>
          <w:sz w:val="24"/>
          <w:szCs w:val="24"/>
        </w:rPr>
        <w:t xml:space="preserve"> Express Edition S Corporation Tax Products </w:t>
      </w:r>
    </w:p>
    <w:p w:rsidR="007229B0" w:rsidRPr="007229B0" w:rsidRDefault="007229B0" w:rsidP="007229B0">
      <w:pPr>
        <w:spacing w:before="100" w:beforeAutospacing="1" w:after="100" w:afterAutospacing="1" w:line="240" w:lineRule="auto"/>
        <w:rPr>
          <w:rFonts w:ascii="Times New Roman" w:eastAsia="Times New Roman" w:hAnsi="Times New Roman" w:cs="Times New Roman"/>
          <w:sz w:val="24"/>
          <w:szCs w:val="24"/>
        </w:rPr>
      </w:pPr>
      <w:r w:rsidRPr="007229B0">
        <w:rPr>
          <w:rFonts w:ascii="Times New Roman" w:eastAsia="Times New Roman" w:hAnsi="Times New Roman" w:cs="Times New Roman"/>
          <w:b/>
          <w:bCs/>
          <w:sz w:val="24"/>
          <w:szCs w:val="24"/>
        </w:rPr>
        <w:t>Form 1120S</w:t>
      </w:r>
      <w:r w:rsidRPr="007229B0">
        <w:rPr>
          <w:rFonts w:ascii="Times New Roman" w:eastAsia="Times New Roman" w:hAnsi="Times New Roman" w:cs="Times New Roman"/>
          <w:sz w:val="24"/>
          <w:szCs w:val="24"/>
        </w:rPr>
        <w:t xml:space="preserve"> </w:t>
      </w:r>
    </w:p>
    <w:p w:rsidR="007229B0" w:rsidRPr="007229B0" w:rsidRDefault="007229B0" w:rsidP="007229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29B0">
        <w:rPr>
          <w:rFonts w:ascii="Times New Roman" w:eastAsia="Times New Roman" w:hAnsi="Times New Roman" w:cs="Times New Roman"/>
          <w:sz w:val="24"/>
          <w:szCs w:val="24"/>
        </w:rPr>
        <w:t xml:space="preserve">Open the originally filed return. </w:t>
      </w:r>
    </w:p>
    <w:p w:rsidR="007229B0" w:rsidRPr="007229B0" w:rsidRDefault="007229B0" w:rsidP="007229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29B0">
        <w:rPr>
          <w:rFonts w:ascii="Times New Roman" w:eastAsia="Times New Roman" w:hAnsi="Times New Roman" w:cs="Times New Roman"/>
          <w:sz w:val="24"/>
          <w:szCs w:val="24"/>
        </w:rPr>
        <w:t xml:space="preserve">From the </w:t>
      </w:r>
      <w:r w:rsidRPr="007229B0">
        <w:rPr>
          <w:rFonts w:ascii="Times New Roman" w:eastAsia="Times New Roman" w:hAnsi="Times New Roman" w:cs="Times New Roman"/>
          <w:b/>
          <w:bCs/>
          <w:sz w:val="24"/>
          <w:szCs w:val="24"/>
        </w:rPr>
        <w:t>File</w:t>
      </w:r>
      <w:r w:rsidRPr="007229B0">
        <w:rPr>
          <w:rFonts w:ascii="Times New Roman" w:eastAsia="Times New Roman" w:hAnsi="Times New Roman" w:cs="Times New Roman"/>
          <w:sz w:val="24"/>
          <w:szCs w:val="24"/>
        </w:rPr>
        <w:t xml:space="preserve"> menu, select </w:t>
      </w:r>
      <w:r w:rsidRPr="007229B0">
        <w:rPr>
          <w:rFonts w:ascii="Times New Roman" w:eastAsia="Times New Roman" w:hAnsi="Times New Roman" w:cs="Times New Roman"/>
          <w:b/>
          <w:bCs/>
          <w:sz w:val="24"/>
          <w:szCs w:val="24"/>
        </w:rPr>
        <w:t>Save As</w:t>
      </w:r>
      <w:r w:rsidRPr="007229B0">
        <w:rPr>
          <w:rFonts w:ascii="Times New Roman" w:eastAsia="Times New Roman" w:hAnsi="Times New Roman" w:cs="Times New Roman"/>
          <w:sz w:val="24"/>
          <w:szCs w:val="24"/>
        </w:rPr>
        <w:t xml:space="preserve">. Save the return with a new name such as </w:t>
      </w:r>
      <w:r w:rsidRPr="007229B0">
        <w:rPr>
          <w:rFonts w:ascii="Times New Roman" w:eastAsia="Times New Roman" w:hAnsi="Times New Roman" w:cs="Times New Roman"/>
          <w:b/>
          <w:bCs/>
          <w:sz w:val="24"/>
          <w:szCs w:val="24"/>
        </w:rPr>
        <w:t>Clie1234amend.06s</w:t>
      </w:r>
      <w:r w:rsidRPr="007229B0">
        <w:rPr>
          <w:rFonts w:ascii="Times New Roman" w:eastAsia="Times New Roman" w:hAnsi="Times New Roman" w:cs="Times New Roman"/>
          <w:sz w:val="24"/>
          <w:szCs w:val="24"/>
        </w:rPr>
        <w:t xml:space="preserve">. This keeps the original file intact. </w:t>
      </w:r>
    </w:p>
    <w:p w:rsidR="007229B0" w:rsidRPr="007229B0" w:rsidRDefault="007229B0" w:rsidP="007229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29B0">
        <w:rPr>
          <w:rFonts w:ascii="Times New Roman" w:eastAsia="Times New Roman" w:hAnsi="Times New Roman" w:cs="Times New Roman"/>
          <w:sz w:val="24"/>
          <w:szCs w:val="24"/>
        </w:rPr>
        <w:t xml:space="preserve">On </w:t>
      </w:r>
      <w:r w:rsidRPr="007229B0">
        <w:rPr>
          <w:rFonts w:ascii="Times New Roman" w:eastAsia="Times New Roman" w:hAnsi="Times New Roman" w:cs="Times New Roman"/>
          <w:b/>
          <w:bCs/>
          <w:sz w:val="24"/>
          <w:szCs w:val="24"/>
        </w:rPr>
        <w:t>Form 1120S, p1-2</w:t>
      </w:r>
      <w:r w:rsidRPr="007229B0">
        <w:rPr>
          <w:rFonts w:ascii="Times New Roman" w:eastAsia="Times New Roman" w:hAnsi="Times New Roman" w:cs="Times New Roman"/>
          <w:sz w:val="24"/>
          <w:szCs w:val="24"/>
        </w:rPr>
        <w:t xml:space="preserve">, check box </w:t>
      </w:r>
      <w:proofErr w:type="gramStart"/>
      <w:r w:rsidRPr="007229B0">
        <w:rPr>
          <w:rFonts w:ascii="Times New Roman" w:eastAsia="Times New Roman" w:hAnsi="Times New Roman" w:cs="Times New Roman"/>
          <w:b/>
          <w:bCs/>
          <w:sz w:val="24"/>
          <w:szCs w:val="24"/>
        </w:rPr>
        <w:t>F(</w:t>
      </w:r>
      <w:proofErr w:type="gramEnd"/>
      <w:r w:rsidRPr="007229B0">
        <w:rPr>
          <w:rFonts w:ascii="Times New Roman" w:eastAsia="Times New Roman" w:hAnsi="Times New Roman" w:cs="Times New Roman"/>
          <w:b/>
          <w:bCs/>
          <w:sz w:val="24"/>
          <w:szCs w:val="24"/>
        </w:rPr>
        <w:t>5)</w:t>
      </w:r>
      <w:r w:rsidRPr="007229B0">
        <w:rPr>
          <w:rFonts w:ascii="Times New Roman" w:eastAsia="Times New Roman" w:hAnsi="Times New Roman" w:cs="Times New Roman"/>
          <w:sz w:val="24"/>
          <w:szCs w:val="24"/>
        </w:rPr>
        <w:t xml:space="preserve"> to indicate an amended return. </w:t>
      </w:r>
    </w:p>
    <w:p w:rsidR="007229B0" w:rsidRPr="007229B0" w:rsidRDefault="007229B0" w:rsidP="007229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29B0">
        <w:rPr>
          <w:rFonts w:ascii="Times New Roman" w:eastAsia="Times New Roman" w:hAnsi="Times New Roman" w:cs="Times New Roman"/>
          <w:sz w:val="24"/>
          <w:szCs w:val="24"/>
        </w:rPr>
        <w:t xml:space="preserve">Make the necessary changes to the return. </w:t>
      </w:r>
    </w:p>
    <w:p w:rsidR="007229B0" w:rsidRPr="007229B0" w:rsidRDefault="007229B0" w:rsidP="007229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29B0">
        <w:rPr>
          <w:rFonts w:ascii="Times New Roman" w:eastAsia="Times New Roman" w:hAnsi="Times New Roman" w:cs="Times New Roman"/>
          <w:sz w:val="24"/>
          <w:szCs w:val="24"/>
        </w:rPr>
        <w:t xml:space="preserve">Attach a statement that identifies the line number of each amended item, the corrected amount or treatment of the item, and an explanation of the reasons for each change. This statement should be mailed with the amended return.  </w:t>
      </w:r>
    </w:p>
    <w:p w:rsidR="007229B0" w:rsidRPr="007229B0" w:rsidRDefault="007229B0" w:rsidP="007229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29B0">
        <w:rPr>
          <w:rFonts w:ascii="Times New Roman" w:eastAsia="Times New Roman" w:hAnsi="Times New Roman" w:cs="Times New Roman"/>
          <w:sz w:val="24"/>
          <w:szCs w:val="24"/>
        </w:rPr>
        <w:t xml:space="preserve">Save the return. </w:t>
      </w:r>
    </w:p>
    <w:p w:rsidR="007229B0" w:rsidRPr="007229B0" w:rsidRDefault="007229B0" w:rsidP="007229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29B0">
        <w:rPr>
          <w:rFonts w:ascii="Times New Roman" w:eastAsia="Times New Roman" w:hAnsi="Times New Roman" w:cs="Times New Roman"/>
          <w:sz w:val="24"/>
          <w:szCs w:val="24"/>
        </w:rPr>
        <w:t xml:space="preserve">If you will be mailing the amended return, print and mail it to the service center where the original return was filed. </w:t>
      </w:r>
    </w:p>
    <w:p w:rsidR="007229B0" w:rsidRPr="007229B0" w:rsidRDefault="007229B0" w:rsidP="007229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29B0">
        <w:rPr>
          <w:rFonts w:ascii="Times New Roman" w:eastAsia="Times New Roman" w:hAnsi="Times New Roman" w:cs="Times New Roman"/>
          <w:sz w:val="24"/>
          <w:szCs w:val="24"/>
        </w:rPr>
        <w:t xml:space="preserve">If you will be electronically filing the amended Form 1120S return, please follow the instructions on the </w:t>
      </w:r>
      <w:hyperlink r:id="rId7" w:history="1">
        <w:r w:rsidRPr="007229B0">
          <w:rPr>
            <w:rFonts w:ascii="Times New Roman" w:eastAsia="Times New Roman" w:hAnsi="Times New Roman" w:cs="Times New Roman"/>
            <w:color w:val="0000FF"/>
            <w:sz w:val="24"/>
            <w:szCs w:val="24"/>
            <w:u w:val="single"/>
          </w:rPr>
          <w:t>How do I electronically file an amended S corporation return?</w:t>
        </w:r>
      </w:hyperlink>
      <w:r w:rsidRPr="007229B0">
        <w:rPr>
          <w:rFonts w:ascii="Times New Roman" w:eastAsia="Times New Roman" w:hAnsi="Times New Roman" w:cs="Times New Roman"/>
          <w:sz w:val="24"/>
          <w:szCs w:val="24"/>
        </w:rPr>
        <w:t xml:space="preserve"> </w:t>
      </w:r>
      <w:proofErr w:type="gramStart"/>
      <w:r w:rsidRPr="007229B0">
        <w:rPr>
          <w:rFonts w:ascii="Times New Roman" w:eastAsia="Times New Roman" w:hAnsi="Times New Roman" w:cs="Times New Roman"/>
          <w:sz w:val="24"/>
          <w:szCs w:val="24"/>
        </w:rPr>
        <w:t>web</w:t>
      </w:r>
      <w:proofErr w:type="gramEnd"/>
      <w:r w:rsidRPr="007229B0">
        <w:rPr>
          <w:rFonts w:ascii="Times New Roman" w:eastAsia="Times New Roman" w:hAnsi="Times New Roman" w:cs="Times New Roman"/>
          <w:sz w:val="24"/>
          <w:szCs w:val="24"/>
        </w:rPr>
        <w:t xml:space="preserve"> page. </w:t>
      </w:r>
    </w:p>
    <w:p w:rsidR="007229B0" w:rsidRPr="007229B0" w:rsidRDefault="007229B0" w:rsidP="007229B0">
      <w:pPr>
        <w:spacing w:before="100" w:beforeAutospacing="1" w:after="100" w:afterAutospacing="1" w:line="240" w:lineRule="auto"/>
        <w:rPr>
          <w:rFonts w:ascii="Times New Roman" w:eastAsia="Times New Roman" w:hAnsi="Times New Roman" w:cs="Times New Roman"/>
          <w:sz w:val="24"/>
          <w:szCs w:val="24"/>
        </w:rPr>
      </w:pPr>
      <w:r w:rsidRPr="007229B0">
        <w:rPr>
          <w:rFonts w:ascii="Times New Roman" w:eastAsia="Times New Roman" w:hAnsi="Times New Roman" w:cs="Times New Roman"/>
          <w:b/>
          <w:bCs/>
          <w:sz w:val="24"/>
          <w:szCs w:val="24"/>
        </w:rPr>
        <w:t>Schedule K-1</w:t>
      </w:r>
      <w:r w:rsidRPr="007229B0">
        <w:rPr>
          <w:rFonts w:ascii="Times New Roman" w:eastAsia="Times New Roman" w:hAnsi="Times New Roman" w:cs="Times New Roman"/>
          <w:sz w:val="24"/>
          <w:szCs w:val="24"/>
        </w:rPr>
        <w:t xml:space="preserve"> </w:t>
      </w:r>
    </w:p>
    <w:p w:rsidR="007229B0" w:rsidRPr="007229B0" w:rsidRDefault="007229B0" w:rsidP="007229B0">
      <w:pPr>
        <w:spacing w:before="100" w:beforeAutospacing="1" w:after="100" w:afterAutospacing="1" w:line="240" w:lineRule="auto"/>
        <w:rPr>
          <w:rFonts w:ascii="Times New Roman" w:eastAsia="Times New Roman" w:hAnsi="Times New Roman" w:cs="Times New Roman"/>
          <w:sz w:val="24"/>
          <w:szCs w:val="24"/>
        </w:rPr>
      </w:pPr>
      <w:r w:rsidRPr="007229B0">
        <w:rPr>
          <w:rFonts w:ascii="Times New Roman" w:eastAsia="Times New Roman" w:hAnsi="Times New Roman" w:cs="Times New Roman"/>
          <w:sz w:val="24"/>
          <w:szCs w:val="24"/>
        </w:rPr>
        <w:t xml:space="preserve">If the amended return results in a change to income or the distribution of income or other information provided to a shareholder, an amended Schedule K-1 must also be filed and given to the shareholder. Ensure the </w:t>
      </w:r>
      <w:r w:rsidRPr="007229B0">
        <w:rPr>
          <w:rFonts w:ascii="Times New Roman" w:eastAsia="Times New Roman" w:hAnsi="Times New Roman" w:cs="Times New Roman"/>
          <w:b/>
          <w:bCs/>
          <w:sz w:val="24"/>
          <w:szCs w:val="24"/>
        </w:rPr>
        <w:t>Amended K-1</w:t>
      </w:r>
      <w:r w:rsidRPr="007229B0">
        <w:rPr>
          <w:rFonts w:ascii="Times New Roman" w:eastAsia="Times New Roman" w:hAnsi="Times New Roman" w:cs="Times New Roman"/>
          <w:sz w:val="24"/>
          <w:szCs w:val="24"/>
        </w:rPr>
        <w:t xml:space="preserve"> box is checked on each Schedule K-1 to indicate that it is amended. </w:t>
      </w:r>
    </w:p>
    <w:p w:rsidR="007229B0" w:rsidRPr="007229B0" w:rsidRDefault="007229B0" w:rsidP="007229B0">
      <w:pPr>
        <w:spacing w:before="100" w:beforeAutospacing="1" w:after="100" w:afterAutospacing="1" w:line="240" w:lineRule="auto"/>
        <w:rPr>
          <w:rFonts w:ascii="Times New Roman" w:eastAsia="Times New Roman" w:hAnsi="Times New Roman" w:cs="Times New Roman"/>
          <w:sz w:val="24"/>
          <w:szCs w:val="24"/>
        </w:rPr>
      </w:pPr>
      <w:r w:rsidRPr="007229B0">
        <w:rPr>
          <w:rFonts w:ascii="Times New Roman" w:eastAsia="Times New Roman" w:hAnsi="Times New Roman" w:cs="Times New Roman"/>
          <w:b/>
          <w:bCs/>
          <w:sz w:val="24"/>
          <w:szCs w:val="24"/>
        </w:rPr>
        <w:t>State Returns</w:t>
      </w:r>
      <w:r w:rsidRPr="007229B0">
        <w:rPr>
          <w:rFonts w:ascii="Times New Roman" w:eastAsia="Times New Roman" w:hAnsi="Times New Roman" w:cs="Times New Roman"/>
          <w:sz w:val="24"/>
          <w:szCs w:val="24"/>
        </w:rPr>
        <w:t xml:space="preserve"> </w:t>
      </w:r>
    </w:p>
    <w:p w:rsidR="007229B0" w:rsidRPr="007229B0" w:rsidRDefault="007229B0" w:rsidP="007229B0">
      <w:pPr>
        <w:spacing w:before="100" w:beforeAutospacing="1" w:after="100" w:afterAutospacing="1" w:line="240" w:lineRule="auto"/>
        <w:rPr>
          <w:rFonts w:ascii="Times New Roman" w:eastAsia="Times New Roman" w:hAnsi="Times New Roman" w:cs="Times New Roman"/>
          <w:sz w:val="24"/>
          <w:szCs w:val="24"/>
        </w:rPr>
      </w:pPr>
      <w:r w:rsidRPr="007229B0">
        <w:rPr>
          <w:rFonts w:ascii="Times New Roman" w:eastAsia="Times New Roman" w:hAnsi="Times New Roman" w:cs="Times New Roman"/>
          <w:sz w:val="24"/>
          <w:szCs w:val="24"/>
        </w:rPr>
        <w:t xml:space="preserve">Amendments to the federal return may affect the state return. To amend the state return: </w:t>
      </w:r>
    </w:p>
    <w:p w:rsidR="007229B0" w:rsidRPr="007229B0" w:rsidRDefault="007229B0" w:rsidP="007229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29B0">
        <w:rPr>
          <w:rFonts w:ascii="Times New Roman" w:eastAsia="Times New Roman" w:hAnsi="Times New Roman" w:cs="Times New Roman"/>
          <w:sz w:val="24"/>
          <w:szCs w:val="24"/>
        </w:rPr>
        <w:t xml:space="preserve">Complete the amended federal return, </w:t>
      </w:r>
      <w:proofErr w:type="gramStart"/>
      <w:r w:rsidRPr="007229B0">
        <w:rPr>
          <w:rFonts w:ascii="Times New Roman" w:eastAsia="Times New Roman" w:hAnsi="Times New Roman" w:cs="Times New Roman"/>
          <w:sz w:val="24"/>
          <w:szCs w:val="24"/>
        </w:rPr>
        <w:t>then</w:t>
      </w:r>
      <w:proofErr w:type="gramEnd"/>
      <w:r w:rsidRPr="007229B0">
        <w:rPr>
          <w:rFonts w:ascii="Times New Roman" w:eastAsia="Times New Roman" w:hAnsi="Times New Roman" w:cs="Times New Roman"/>
          <w:sz w:val="24"/>
          <w:szCs w:val="24"/>
        </w:rPr>
        <w:t xml:space="preserve"> go to the state return. </w:t>
      </w:r>
      <w:proofErr w:type="spellStart"/>
      <w:r w:rsidRPr="007229B0">
        <w:rPr>
          <w:rFonts w:ascii="Times New Roman" w:eastAsia="Times New Roman" w:hAnsi="Times New Roman" w:cs="Times New Roman"/>
          <w:sz w:val="24"/>
          <w:szCs w:val="24"/>
        </w:rPr>
        <w:t>ProSeries</w:t>
      </w:r>
      <w:proofErr w:type="spellEnd"/>
      <w:r w:rsidRPr="007229B0">
        <w:rPr>
          <w:rFonts w:ascii="Times New Roman" w:eastAsia="Times New Roman" w:hAnsi="Times New Roman" w:cs="Times New Roman"/>
          <w:sz w:val="24"/>
          <w:szCs w:val="24"/>
        </w:rPr>
        <w:t xml:space="preserve"> will transfer the updated federal information to the state. </w:t>
      </w:r>
    </w:p>
    <w:p w:rsidR="007229B0" w:rsidRPr="007229B0" w:rsidRDefault="007229B0" w:rsidP="007229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29B0">
        <w:rPr>
          <w:rFonts w:ascii="Times New Roman" w:eastAsia="Times New Roman" w:hAnsi="Times New Roman" w:cs="Times New Roman"/>
          <w:sz w:val="24"/>
          <w:szCs w:val="24"/>
        </w:rPr>
        <w:t xml:space="preserve">Make any necessary state adjustments. </w:t>
      </w:r>
    </w:p>
    <w:p w:rsidR="007229B0" w:rsidRPr="007229B0" w:rsidRDefault="007229B0" w:rsidP="007229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29B0">
        <w:rPr>
          <w:rFonts w:ascii="Times New Roman" w:eastAsia="Times New Roman" w:hAnsi="Times New Roman" w:cs="Times New Roman"/>
          <w:sz w:val="24"/>
          <w:szCs w:val="24"/>
        </w:rPr>
        <w:lastRenderedPageBreak/>
        <w:t xml:space="preserve">Check the Tax Help and Government Instructions, or contact the state taxing authority for detailed information on amending the state return. To indicate an amended return, you may have to check a box on the main form or write </w:t>
      </w:r>
      <w:r w:rsidRPr="007229B0">
        <w:rPr>
          <w:rFonts w:ascii="Times New Roman" w:eastAsia="Times New Roman" w:hAnsi="Times New Roman" w:cs="Times New Roman"/>
          <w:b/>
          <w:bCs/>
          <w:sz w:val="24"/>
          <w:szCs w:val="24"/>
        </w:rPr>
        <w:t>Amended</w:t>
      </w:r>
      <w:r w:rsidRPr="007229B0">
        <w:rPr>
          <w:rFonts w:ascii="Times New Roman" w:eastAsia="Times New Roman" w:hAnsi="Times New Roman" w:cs="Times New Roman"/>
          <w:sz w:val="24"/>
          <w:szCs w:val="24"/>
        </w:rPr>
        <w:t xml:space="preserve"> at the top of the form. You may also need to attach a statement of changes made to the return. (The originally filed state return is still attached to the original federal return in the original file.) </w:t>
      </w:r>
    </w:p>
    <w:p w:rsidR="000E1FD0" w:rsidRDefault="000E1FD0"/>
    <w:sectPr w:rsidR="000E1FD0" w:rsidSect="000E1F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1222CBD"/>
    <w:multiLevelType w:val="multilevel"/>
    <w:tmpl w:val="0510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D273D"/>
    <w:multiLevelType w:val="multilevel"/>
    <w:tmpl w:val="2FD8F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613554"/>
    <w:multiLevelType w:val="multilevel"/>
    <w:tmpl w:val="51861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29B0"/>
    <w:rsid w:val="000E1FD0"/>
    <w:rsid w:val="004F4BC3"/>
    <w:rsid w:val="00722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D0"/>
  </w:style>
  <w:style w:type="paragraph" w:styleId="Heading2">
    <w:name w:val="heading 2"/>
    <w:basedOn w:val="Normal"/>
    <w:link w:val="Heading2Char"/>
    <w:uiPriority w:val="9"/>
    <w:qFormat/>
    <w:rsid w:val="007229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29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9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29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229B0"/>
    <w:rPr>
      <w:color w:val="0000FF"/>
      <w:u w:val="single"/>
    </w:rPr>
  </w:style>
  <w:style w:type="paragraph" w:styleId="NormalWeb">
    <w:name w:val="Normal (Web)"/>
    <w:basedOn w:val="Normal"/>
    <w:uiPriority w:val="99"/>
    <w:semiHidden/>
    <w:unhideWhenUsed/>
    <w:rsid w:val="007229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9B0"/>
    <w:rPr>
      <w:b/>
      <w:bCs/>
    </w:rPr>
  </w:style>
  <w:style w:type="paragraph" w:styleId="BalloonText">
    <w:name w:val="Balloon Text"/>
    <w:basedOn w:val="Normal"/>
    <w:link w:val="BalloonTextChar"/>
    <w:uiPriority w:val="99"/>
    <w:semiHidden/>
    <w:unhideWhenUsed/>
    <w:rsid w:val="0072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5218942">
      <w:bodyDiv w:val="1"/>
      <w:marLeft w:val="0"/>
      <w:marRight w:val="0"/>
      <w:marTop w:val="0"/>
      <w:marBottom w:val="0"/>
      <w:divBdr>
        <w:top w:val="none" w:sz="0" w:space="0" w:color="auto"/>
        <w:left w:val="none" w:sz="0" w:space="0" w:color="auto"/>
        <w:bottom w:val="none" w:sz="0" w:space="0" w:color="auto"/>
        <w:right w:val="none" w:sz="0" w:space="0" w:color="auto"/>
      </w:divBdr>
      <w:divsChild>
        <w:div w:id="1060908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series.com/support/ty06/faqs/docs/48114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proseries.com/common/includes/faqPrin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1850</Characters>
  <Application>Microsoft Office Word</Application>
  <DocSecurity>0</DocSecurity>
  <Lines>15</Lines>
  <Paragraphs>4</Paragraphs>
  <ScaleCrop>false</ScaleCrop>
  <Company>Triangle Accounting</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Niu</dc:creator>
  <cp:keywords/>
  <dc:description/>
  <cp:lastModifiedBy>Steve Niu</cp:lastModifiedBy>
  <cp:revision>1</cp:revision>
  <dcterms:created xsi:type="dcterms:W3CDTF">2011-02-26T01:27:00Z</dcterms:created>
  <dcterms:modified xsi:type="dcterms:W3CDTF">2011-02-26T01:29:00Z</dcterms:modified>
</cp:coreProperties>
</file>